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75" w:rsidRDefault="00781F75" w:rsidP="00781F75"/>
    <w:p w:rsidR="00781F75" w:rsidRPr="00350FAE" w:rsidRDefault="00781F75" w:rsidP="00781F75">
      <w:pPr>
        <w:rPr>
          <w:rFonts w:asciiTheme="minorHAnsi" w:hAnsiTheme="minorHAnsi"/>
          <w:sz w:val="22"/>
          <w:szCs w:val="22"/>
        </w:rPr>
      </w:pPr>
    </w:p>
    <w:p w:rsidR="00781F75" w:rsidRPr="00337EC8" w:rsidRDefault="00781F75" w:rsidP="00781F75">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Pr="00D63D0D">
        <w:rPr>
          <w:rStyle w:val="IntenseReference"/>
          <w:rFonts w:eastAsia="Arial Unicode MS" w:cs="Arial Unicode MS"/>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AUTISM </w:t>
      </w:r>
      <w:r>
        <w:rPr>
          <w:rStyle w:val="IntenseReference"/>
          <w:rFonts w:eastAsia="Arial Unicode MS" w:cs="Arial Unicode MS"/>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p>
    <w:p w:rsidR="00781F75" w:rsidRPr="00350FAE" w:rsidRDefault="00781F75" w:rsidP="00781F75">
      <w:pPr>
        <w:rPr>
          <w:rFonts w:asciiTheme="minorHAnsi" w:hAnsiTheme="minorHAnsi" w:cs="Arial"/>
          <w:b/>
          <w:sz w:val="22"/>
          <w:szCs w:val="22"/>
        </w:rPr>
      </w:pPr>
    </w:p>
    <w:p w:rsidR="00781F75" w:rsidRPr="007454E0" w:rsidRDefault="00781F75" w:rsidP="00781F75">
      <w:pPr>
        <w:rPr>
          <w:rFonts w:asciiTheme="majorHAnsi" w:hAnsiTheme="majorHAnsi" w:cs="Arial"/>
          <w:b/>
          <w:sz w:val="22"/>
          <w:szCs w:val="22"/>
          <w:u w:val="single"/>
        </w:rPr>
      </w:pPr>
      <w:r>
        <w:rPr>
          <w:rFonts w:asciiTheme="majorHAnsi" w:hAnsiTheme="majorHAnsi" w:cs="Arial"/>
          <w:b/>
          <w:sz w:val="22"/>
          <w:szCs w:val="22"/>
          <w:u w:val="single"/>
        </w:rPr>
        <w:t>Purpose of the R</w:t>
      </w:r>
      <w:r w:rsidRPr="007454E0">
        <w:rPr>
          <w:rFonts w:asciiTheme="majorHAnsi" w:hAnsiTheme="majorHAnsi" w:cs="Arial"/>
          <w:b/>
          <w:sz w:val="22"/>
          <w:szCs w:val="22"/>
          <w:u w:val="single"/>
        </w:rPr>
        <w:t>ole:</w:t>
      </w:r>
    </w:p>
    <w:p w:rsidR="00781F75" w:rsidRPr="007454E0" w:rsidRDefault="00781F75" w:rsidP="00781F75">
      <w:pPr>
        <w:rPr>
          <w:rFonts w:asciiTheme="majorHAnsi" w:hAnsiTheme="majorHAnsi" w:cs="Arial"/>
          <w:sz w:val="22"/>
          <w:szCs w:val="22"/>
        </w:rPr>
      </w:pPr>
    </w:p>
    <w:p w:rsidR="00781F75" w:rsidRPr="007454E0" w:rsidRDefault="00781F75" w:rsidP="00781F75">
      <w:pPr>
        <w:pStyle w:val="DefaultText"/>
        <w:jc w:val="both"/>
        <w:rPr>
          <w:rFonts w:asciiTheme="majorHAnsi" w:hAnsiTheme="majorHAnsi" w:cs="Arial"/>
          <w:sz w:val="22"/>
          <w:szCs w:val="22"/>
        </w:rPr>
      </w:pPr>
      <w:r w:rsidRPr="007454E0">
        <w:rPr>
          <w:rFonts w:asciiTheme="majorHAnsi" w:hAnsiTheme="majorHAnsi" w:cs="Arial"/>
          <w:sz w:val="22"/>
          <w:szCs w:val="22"/>
        </w:rPr>
        <w:t>To support individuals with Autism, who may also have additional difficulties/disabilities. The post holder will gain satisfaction from working either as part of a team, or on a one to one basis, by providing skilled support which  positively impacts individuals health and wellbeing, whilst enabling people to fulfil their potential.</w:t>
      </w:r>
    </w:p>
    <w:p w:rsidR="00781F75" w:rsidRPr="007454E0" w:rsidRDefault="00781F75" w:rsidP="00781F75">
      <w:pPr>
        <w:pStyle w:val="DefaultText"/>
        <w:jc w:val="both"/>
        <w:rPr>
          <w:rFonts w:asciiTheme="majorHAnsi" w:hAnsiTheme="majorHAnsi" w:cs="Arial"/>
          <w:sz w:val="22"/>
          <w:szCs w:val="22"/>
        </w:rPr>
      </w:pPr>
    </w:p>
    <w:p w:rsidR="00781F75" w:rsidRPr="007454E0" w:rsidRDefault="00781F75" w:rsidP="00781F75">
      <w:pPr>
        <w:rPr>
          <w:rFonts w:asciiTheme="majorHAnsi" w:hAnsiTheme="majorHAnsi" w:cs="Arial"/>
          <w:b/>
          <w:sz w:val="22"/>
          <w:szCs w:val="22"/>
          <w:u w:val="single"/>
        </w:rPr>
      </w:pPr>
      <w:r w:rsidRPr="007454E0">
        <w:rPr>
          <w:rFonts w:asciiTheme="majorHAnsi" w:hAnsiTheme="majorHAnsi" w:cs="Arial"/>
          <w:b/>
          <w:sz w:val="22"/>
          <w:szCs w:val="22"/>
          <w:u w:val="single"/>
        </w:rPr>
        <w:t>Duties and Responsibilities</w:t>
      </w:r>
      <w:r>
        <w:rPr>
          <w:rFonts w:asciiTheme="majorHAnsi" w:hAnsiTheme="majorHAnsi" w:cs="Arial"/>
          <w:b/>
          <w:sz w:val="22"/>
          <w:szCs w:val="22"/>
          <w:u w:val="single"/>
        </w:rPr>
        <w:t>:</w:t>
      </w:r>
    </w:p>
    <w:p w:rsidR="00781F75" w:rsidRPr="007454E0" w:rsidRDefault="00781F75" w:rsidP="00781F75">
      <w:pPr>
        <w:rPr>
          <w:rFonts w:asciiTheme="majorHAnsi" w:hAnsiTheme="majorHAnsi" w:cs="Arial"/>
          <w:sz w:val="22"/>
          <w:szCs w:val="22"/>
        </w:rPr>
      </w:pPr>
    </w:p>
    <w:p w:rsidR="00781F75"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To carry out all Company duties, tasks and responsibilities in accordance with the Company's principles of care, whilst ensuring the safety, care and well-being of residents and colleagues at all times.</w:t>
      </w:r>
      <w:r>
        <w:rPr>
          <w:rFonts w:asciiTheme="majorHAnsi" w:hAnsiTheme="majorHAnsi" w:cs="Arial"/>
          <w:sz w:val="22"/>
          <w:szCs w:val="22"/>
        </w:rPr>
        <w:br/>
      </w:r>
    </w:p>
    <w:p w:rsidR="00781F75" w:rsidRPr="00902EF6" w:rsidRDefault="00781F75" w:rsidP="00781F75">
      <w:pPr>
        <w:pStyle w:val="Default"/>
        <w:numPr>
          <w:ilvl w:val="0"/>
          <w:numId w:val="1"/>
        </w:numPr>
        <w:rPr>
          <w:rFonts w:asciiTheme="majorHAnsi" w:hAnsiTheme="majorHAnsi"/>
          <w:sz w:val="22"/>
          <w:szCs w:val="22"/>
        </w:rPr>
      </w:pPr>
      <w:r w:rsidRPr="00902EF6">
        <w:rPr>
          <w:rFonts w:asciiTheme="majorHAnsi" w:hAnsiTheme="majorHAnsi"/>
          <w:sz w:val="22"/>
          <w:szCs w:val="22"/>
        </w:rPr>
        <w:t xml:space="preserve">Actively support the people we work with to experience life opportunities which promote maximising potential and fulfilling their </w:t>
      </w:r>
      <w:r>
        <w:rPr>
          <w:rFonts w:asciiTheme="majorHAnsi" w:hAnsiTheme="majorHAnsi"/>
          <w:sz w:val="22"/>
          <w:szCs w:val="22"/>
        </w:rPr>
        <w:t xml:space="preserve">outcomes. </w:t>
      </w:r>
      <w:r w:rsidRPr="00902EF6">
        <w:rPr>
          <w:rFonts w:asciiTheme="majorHAnsi" w:hAnsiTheme="majorHAnsi"/>
          <w:sz w:val="22"/>
          <w:szCs w:val="22"/>
        </w:rPr>
        <w:t xml:space="preserve"> </w:t>
      </w:r>
      <w:r>
        <w:rPr>
          <w:rFonts w:asciiTheme="majorHAnsi" w:hAnsiTheme="majorHAnsi"/>
          <w:sz w:val="22"/>
          <w:szCs w:val="22"/>
        </w:rPr>
        <w:br/>
      </w:r>
    </w:p>
    <w:p w:rsidR="00781F75" w:rsidRPr="00902EF6" w:rsidRDefault="00781F75" w:rsidP="00781F75">
      <w:pPr>
        <w:pStyle w:val="DefaultText"/>
        <w:numPr>
          <w:ilvl w:val="0"/>
          <w:numId w:val="1"/>
        </w:numPr>
        <w:rPr>
          <w:rFonts w:asciiTheme="majorHAnsi" w:hAnsiTheme="majorHAnsi" w:cs="Arial"/>
          <w:sz w:val="22"/>
          <w:szCs w:val="22"/>
        </w:rPr>
      </w:pPr>
      <w:r w:rsidRPr="00902EF6">
        <w:rPr>
          <w:rFonts w:asciiTheme="majorHAnsi" w:hAnsiTheme="majorHAnsi"/>
          <w:sz w:val="22"/>
          <w:szCs w:val="22"/>
        </w:rPr>
        <w:t>Enable community presence and participation as desired by the individual being supported</w:t>
      </w:r>
      <w:r>
        <w:rPr>
          <w:rFonts w:asciiTheme="majorHAnsi" w:hAnsiTheme="majorHAnsi"/>
          <w:sz w:val="22"/>
          <w:szCs w:val="22"/>
        </w:rPr>
        <w:t>.</w:t>
      </w:r>
      <w:r>
        <w:rPr>
          <w:rFonts w:asciiTheme="majorHAnsi" w:hAnsiTheme="majorHAnsi"/>
          <w:sz w:val="22"/>
          <w:szCs w:val="22"/>
        </w:rPr>
        <w:br/>
      </w:r>
    </w:p>
    <w:p w:rsidR="00781F75" w:rsidRPr="007454E0" w:rsidRDefault="00781F75" w:rsidP="00781F75">
      <w:pPr>
        <w:pStyle w:val="DefaultText"/>
        <w:numPr>
          <w:ilvl w:val="0"/>
          <w:numId w:val="1"/>
        </w:numPr>
        <w:rPr>
          <w:rFonts w:asciiTheme="majorHAnsi" w:hAnsiTheme="majorHAnsi" w:cs="Arial"/>
          <w:sz w:val="22"/>
          <w:szCs w:val="22"/>
        </w:rPr>
      </w:pPr>
      <w:r w:rsidRPr="00902EF6">
        <w:rPr>
          <w:rFonts w:asciiTheme="majorHAnsi" w:hAnsiTheme="majorHAnsi"/>
          <w:sz w:val="22"/>
          <w:szCs w:val="22"/>
        </w:rPr>
        <w:t>Ensure the people we work with are supported to access person- led chosen activities and opportunities which result in measurable outcomes and achievements for the individual</w:t>
      </w:r>
      <w:r>
        <w:rPr>
          <w:rFonts w:asciiTheme="majorHAnsi" w:hAnsiTheme="majorHAnsi"/>
          <w:sz w:val="22"/>
          <w:szCs w:val="22"/>
        </w:rPr>
        <w:t>.</w:t>
      </w:r>
    </w:p>
    <w:p w:rsidR="00781F75" w:rsidRPr="007454E0" w:rsidRDefault="00781F75" w:rsidP="00781F75">
      <w:pPr>
        <w:pStyle w:val="ListParagraph"/>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Develop person centred working relationships with individuals, utilising Autism specific approaches and evidence based methods, these interventions may utilise approaches such as the SPELL framework, TEACCH and other such frameworks which will provide the routine and structure that best meets the needs of the individual to ensure that the support enables well-being and increased levels of engagement/interaction.</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 xml:space="preserve">To assist </w:t>
      </w:r>
      <w:r w:rsidR="00A374FC">
        <w:rPr>
          <w:rFonts w:asciiTheme="majorHAnsi" w:hAnsiTheme="majorHAnsi" w:cs="Arial"/>
          <w:sz w:val="22"/>
          <w:szCs w:val="22"/>
        </w:rPr>
        <w:t>patients</w:t>
      </w:r>
      <w:r w:rsidRPr="007454E0">
        <w:rPr>
          <w:rFonts w:asciiTheme="majorHAnsi" w:hAnsiTheme="majorHAnsi" w:cs="Arial"/>
          <w:sz w:val="22"/>
          <w:szCs w:val="22"/>
        </w:rPr>
        <w:t xml:space="preserve"> with personal care as outlined in individual care specifications with due regard to the dignity and privacy of the person ensuring that any continence issues are dealt with sensitively.</w:t>
      </w:r>
    </w:p>
    <w:p w:rsidR="00781F75" w:rsidRPr="007454E0" w:rsidRDefault="00781F75" w:rsidP="00781F75">
      <w:pPr>
        <w:pStyle w:val="ListParagraph"/>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Actively support the communication style and programme prescribed for any individual.</w:t>
      </w:r>
    </w:p>
    <w:p w:rsidR="00781F75" w:rsidRPr="007454E0" w:rsidRDefault="00781F75" w:rsidP="00781F75">
      <w:pPr>
        <w:pStyle w:val="ListParagraph"/>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Developing, with the wider team</w:t>
      </w:r>
      <w:r w:rsidR="00A374FC">
        <w:rPr>
          <w:rFonts w:asciiTheme="majorHAnsi" w:hAnsiTheme="majorHAnsi" w:cs="Arial"/>
          <w:sz w:val="22"/>
          <w:szCs w:val="22"/>
        </w:rPr>
        <w:t xml:space="preserve"> and Multi-Disciplinary Team (MDT)</w:t>
      </w:r>
      <w:r w:rsidRPr="007454E0">
        <w:rPr>
          <w:rFonts w:asciiTheme="majorHAnsi" w:hAnsiTheme="majorHAnsi" w:cs="Arial"/>
          <w:sz w:val="22"/>
          <w:szCs w:val="22"/>
        </w:rPr>
        <w:t>, the structure and routine required to best support the needs of the individual and ensure this routine and structure is adhered to.</w:t>
      </w:r>
    </w:p>
    <w:p w:rsidR="00781F75" w:rsidRPr="007454E0" w:rsidRDefault="00781F75" w:rsidP="00781F75">
      <w:pPr>
        <w:pStyle w:val="ListParagraph"/>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 xml:space="preserve">To </w:t>
      </w:r>
      <w:bookmarkStart w:id="0" w:name="_GoBack"/>
      <w:bookmarkEnd w:id="0"/>
      <w:r w:rsidR="00A0512B" w:rsidRPr="007454E0">
        <w:rPr>
          <w:rFonts w:asciiTheme="majorHAnsi" w:hAnsiTheme="majorHAnsi" w:cs="Arial"/>
          <w:sz w:val="22"/>
          <w:szCs w:val="22"/>
        </w:rPr>
        <w:t>handle finances</w:t>
      </w:r>
      <w:r w:rsidRPr="007454E0">
        <w:rPr>
          <w:rFonts w:asciiTheme="majorHAnsi" w:hAnsiTheme="majorHAnsi" w:cs="Arial"/>
          <w:sz w:val="22"/>
          <w:szCs w:val="22"/>
        </w:rPr>
        <w:t xml:space="preserve"> where appropriate and record all transactions as outlined within Company guidelines.</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Pr>
          <w:rFonts w:asciiTheme="majorHAnsi" w:hAnsiTheme="majorHAnsi" w:cs="Arial"/>
          <w:sz w:val="22"/>
          <w:szCs w:val="22"/>
        </w:rPr>
        <w:t>Support</w:t>
      </w:r>
      <w:r w:rsidRPr="007454E0">
        <w:rPr>
          <w:rFonts w:asciiTheme="majorHAnsi" w:hAnsiTheme="majorHAnsi" w:cs="Arial"/>
          <w:sz w:val="22"/>
          <w:szCs w:val="22"/>
        </w:rPr>
        <w:t xml:space="preserve"> the </w:t>
      </w:r>
      <w:r w:rsidR="00A374FC">
        <w:rPr>
          <w:rFonts w:asciiTheme="majorHAnsi" w:hAnsiTheme="majorHAnsi" w:cs="Arial"/>
          <w:sz w:val="22"/>
          <w:szCs w:val="22"/>
        </w:rPr>
        <w:t>patient</w:t>
      </w:r>
      <w:r w:rsidRPr="007454E0">
        <w:rPr>
          <w:rFonts w:asciiTheme="majorHAnsi" w:hAnsiTheme="majorHAnsi" w:cs="Arial"/>
          <w:sz w:val="22"/>
          <w:szCs w:val="22"/>
        </w:rPr>
        <w:t xml:space="preserve"> with eating and drinking as required</w:t>
      </w:r>
      <w:r>
        <w:rPr>
          <w:rFonts w:asciiTheme="majorHAnsi" w:hAnsiTheme="majorHAnsi" w:cs="Arial"/>
          <w:sz w:val="22"/>
          <w:szCs w:val="22"/>
        </w:rPr>
        <w:t xml:space="preserve">, promoting communication and independence whilst supporting. </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Maintain confidentiality regarding all issu</w:t>
      </w:r>
      <w:r w:rsidR="00A374FC">
        <w:rPr>
          <w:rFonts w:asciiTheme="majorHAnsi" w:hAnsiTheme="majorHAnsi" w:cs="Arial"/>
          <w:sz w:val="22"/>
          <w:szCs w:val="22"/>
        </w:rPr>
        <w:t xml:space="preserve">es and information relating to patients </w:t>
      </w:r>
      <w:r w:rsidRPr="007454E0">
        <w:rPr>
          <w:rFonts w:asciiTheme="majorHAnsi" w:hAnsiTheme="majorHAnsi" w:cs="Arial"/>
          <w:sz w:val="22"/>
          <w:szCs w:val="22"/>
        </w:rPr>
        <w:t xml:space="preserve">within the bounds of the Company's policy on confidentiality and observe </w:t>
      </w:r>
      <w:r w:rsidR="00A374FC">
        <w:rPr>
          <w:rFonts w:asciiTheme="majorHAnsi" w:hAnsiTheme="majorHAnsi" w:cs="Arial"/>
          <w:sz w:val="22"/>
          <w:szCs w:val="22"/>
        </w:rPr>
        <w:t>patient</w:t>
      </w:r>
      <w:r w:rsidRPr="007454E0">
        <w:rPr>
          <w:rFonts w:asciiTheme="majorHAnsi" w:hAnsiTheme="majorHAnsi" w:cs="Arial"/>
          <w:sz w:val="22"/>
          <w:szCs w:val="22"/>
        </w:rPr>
        <w:t>s’ rights.</w:t>
      </w:r>
    </w:p>
    <w:p w:rsidR="00781F75" w:rsidRPr="007454E0" w:rsidRDefault="00781F75" w:rsidP="00781F75">
      <w:pPr>
        <w:pStyle w:val="DefaultText"/>
        <w:rPr>
          <w:rFonts w:asciiTheme="majorHAnsi" w:hAnsiTheme="majorHAnsi" w:cs="Arial"/>
          <w:sz w:val="22"/>
          <w:szCs w:val="22"/>
        </w:rPr>
      </w:pPr>
    </w:p>
    <w:p w:rsidR="00781F75"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 xml:space="preserve">To actively encourage </w:t>
      </w:r>
      <w:r w:rsidR="00A374FC">
        <w:rPr>
          <w:rFonts w:asciiTheme="majorHAnsi" w:hAnsiTheme="majorHAnsi" w:cs="Arial"/>
          <w:sz w:val="22"/>
          <w:szCs w:val="22"/>
        </w:rPr>
        <w:t>patients</w:t>
      </w:r>
      <w:r w:rsidRPr="007454E0">
        <w:rPr>
          <w:rFonts w:asciiTheme="majorHAnsi" w:hAnsiTheme="majorHAnsi" w:cs="Arial"/>
          <w:sz w:val="22"/>
          <w:szCs w:val="22"/>
        </w:rPr>
        <w:t xml:space="preserve"> to participate in any social, educational and leisure pursuits or general activities.  To provide practical support to enable them to do so.</w:t>
      </w:r>
    </w:p>
    <w:p w:rsidR="00A374FC" w:rsidRDefault="00A374FC" w:rsidP="00A374FC">
      <w:pPr>
        <w:pStyle w:val="ListParagraph"/>
        <w:rPr>
          <w:rFonts w:asciiTheme="majorHAnsi" w:hAnsiTheme="majorHAnsi" w:cs="Arial"/>
          <w:sz w:val="22"/>
          <w:szCs w:val="22"/>
        </w:rPr>
      </w:pPr>
    </w:p>
    <w:p w:rsidR="00A374FC" w:rsidRPr="007454E0" w:rsidRDefault="00A374FC" w:rsidP="00781F75">
      <w:pPr>
        <w:pStyle w:val="DefaultText"/>
        <w:numPr>
          <w:ilvl w:val="0"/>
          <w:numId w:val="1"/>
        </w:numPr>
        <w:rPr>
          <w:rFonts w:asciiTheme="majorHAnsi" w:hAnsiTheme="majorHAnsi" w:cs="Arial"/>
          <w:sz w:val="22"/>
          <w:szCs w:val="22"/>
        </w:rPr>
      </w:pPr>
      <w:r>
        <w:rPr>
          <w:rFonts w:asciiTheme="majorHAnsi" w:hAnsiTheme="majorHAnsi" w:cs="Arial"/>
          <w:sz w:val="22"/>
          <w:szCs w:val="22"/>
        </w:rPr>
        <w:t xml:space="preserve">To carry out the role in accordance with the requirements of any legal framework the person may be subject to e.g. Mental Health Act or Mental Capacity Act. </w:t>
      </w:r>
    </w:p>
    <w:p w:rsidR="00781F75" w:rsidRPr="007454E0" w:rsidRDefault="00781F75" w:rsidP="00781F75">
      <w:pPr>
        <w:pStyle w:val="ListParagraph"/>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Support individuals through behaviours that may challenge, understanding the function of the behaviour to the individual, supporting the development of PBS plans and following plans effectively to limit the impact of the behaviour on the individual’s lives.</w:t>
      </w:r>
    </w:p>
    <w:p w:rsidR="00781F75" w:rsidRPr="007454E0" w:rsidRDefault="00781F75" w:rsidP="00781F75">
      <w:pPr>
        <w:pStyle w:val="ListParagraph"/>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Through training, mentoring, self-reflection and experiences, developing an empathetic approach to supporting the needs of individuals with Autism which will be displayed through practise</w:t>
      </w:r>
      <w:r w:rsidR="00A374FC">
        <w:rPr>
          <w:rFonts w:asciiTheme="majorHAnsi" w:hAnsiTheme="majorHAnsi" w:cs="Arial"/>
          <w:sz w:val="22"/>
          <w:szCs w:val="22"/>
        </w:rPr>
        <w:t xml:space="preserve"> with the support of the MDT</w:t>
      </w:r>
      <w:r w:rsidRPr="007454E0">
        <w:rPr>
          <w:rFonts w:asciiTheme="majorHAnsi" w:hAnsiTheme="majorHAnsi" w:cs="Arial"/>
          <w:sz w:val="22"/>
          <w:szCs w:val="22"/>
        </w:rPr>
        <w:t>.</w:t>
      </w:r>
    </w:p>
    <w:p w:rsidR="00781F75" w:rsidRPr="007454E0" w:rsidRDefault="00781F75" w:rsidP="00781F75">
      <w:pPr>
        <w:pStyle w:val="ListParagraph"/>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Support the development of excellent Autism practise as well as the achievement and retention of Autism Accreditation for the individuals living at the service, to provide the best possible support.</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Read and keep up to date with Company policy through Policy and Procedure and Human Resources manuals available within the homes and the Company guidance notes issued to all staff and updated on a regular basis.</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Following completion of Induction Training, embark upon QCF Level 2 in Health &amp; Social Care and complete training within agreed timescale.</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 xml:space="preserve">Comply with the Company's, </w:t>
      </w:r>
      <w:r w:rsidR="00A374FC">
        <w:rPr>
          <w:rFonts w:asciiTheme="majorHAnsi" w:hAnsiTheme="majorHAnsi" w:cs="Arial"/>
          <w:sz w:val="22"/>
          <w:szCs w:val="22"/>
        </w:rPr>
        <w:t>patients</w:t>
      </w:r>
      <w:r w:rsidRPr="007454E0">
        <w:rPr>
          <w:rFonts w:asciiTheme="majorHAnsi" w:hAnsiTheme="majorHAnsi" w:cs="Arial"/>
          <w:sz w:val="22"/>
          <w:szCs w:val="22"/>
        </w:rPr>
        <w:t xml:space="preserve">’ or </w:t>
      </w:r>
      <w:r>
        <w:rPr>
          <w:rFonts w:asciiTheme="majorHAnsi" w:hAnsiTheme="majorHAnsi" w:cs="Arial"/>
          <w:sz w:val="22"/>
          <w:szCs w:val="22"/>
        </w:rPr>
        <w:t>local authorities</w:t>
      </w:r>
      <w:r w:rsidRPr="007454E0">
        <w:rPr>
          <w:rFonts w:asciiTheme="majorHAnsi" w:hAnsiTheme="majorHAnsi" w:cs="Arial"/>
          <w:sz w:val="22"/>
          <w:szCs w:val="22"/>
        </w:rPr>
        <w:t xml:space="preserve"> reporting requirements with regard to monitoring the care of </w:t>
      </w:r>
      <w:r w:rsidR="00A374FC">
        <w:rPr>
          <w:rFonts w:asciiTheme="majorHAnsi" w:hAnsiTheme="majorHAnsi" w:cs="Arial"/>
          <w:sz w:val="22"/>
          <w:szCs w:val="22"/>
        </w:rPr>
        <w:t>patients</w:t>
      </w:r>
      <w:r w:rsidRPr="007454E0">
        <w:rPr>
          <w:rFonts w:asciiTheme="majorHAnsi" w:hAnsiTheme="majorHAnsi" w:cs="Arial"/>
          <w:sz w:val="22"/>
          <w:szCs w:val="22"/>
        </w:rPr>
        <w:t>, statistical, financial or quality assurance information.</w:t>
      </w:r>
      <w:r>
        <w:rPr>
          <w:rFonts w:asciiTheme="majorHAnsi" w:hAnsiTheme="majorHAnsi" w:cs="Arial"/>
          <w:sz w:val="22"/>
          <w:szCs w:val="22"/>
        </w:rPr>
        <w:t xml:space="preserve"> </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Pr>
          <w:rFonts w:asciiTheme="majorHAnsi" w:hAnsiTheme="majorHAnsi" w:cs="Arial"/>
          <w:sz w:val="22"/>
          <w:szCs w:val="22"/>
        </w:rPr>
        <w:t>To attend staff meetings</w:t>
      </w:r>
      <w:r w:rsidRPr="007454E0">
        <w:rPr>
          <w:rFonts w:asciiTheme="majorHAnsi" w:hAnsiTheme="majorHAnsi" w:cs="Arial"/>
          <w:sz w:val="22"/>
          <w:szCs w:val="22"/>
        </w:rPr>
        <w:t xml:space="preserve">, supervision and appraisal meetings. </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To provid</w:t>
      </w:r>
      <w:r w:rsidR="00A374FC">
        <w:rPr>
          <w:rFonts w:asciiTheme="majorHAnsi" w:hAnsiTheme="majorHAnsi" w:cs="Arial"/>
          <w:sz w:val="22"/>
          <w:szCs w:val="22"/>
        </w:rPr>
        <w:t>e a respectable role model for patients</w:t>
      </w:r>
      <w:r w:rsidRPr="007454E0">
        <w:rPr>
          <w:rFonts w:asciiTheme="majorHAnsi" w:hAnsiTheme="majorHAnsi" w:cs="Arial"/>
          <w:sz w:val="22"/>
          <w:szCs w:val="22"/>
        </w:rPr>
        <w:t xml:space="preserve"> and respect the integrity of the Company at all times.</w:t>
      </w:r>
    </w:p>
    <w:p w:rsidR="00781F75" w:rsidRPr="007454E0" w:rsidRDefault="00781F75" w:rsidP="00781F75">
      <w:pPr>
        <w:pStyle w:val="DefaultText"/>
        <w:rPr>
          <w:rFonts w:asciiTheme="majorHAnsi" w:hAnsiTheme="majorHAnsi" w:cs="Arial"/>
          <w:sz w:val="22"/>
          <w:szCs w:val="22"/>
        </w:rPr>
      </w:pPr>
    </w:p>
    <w:p w:rsidR="00781F75" w:rsidRPr="007454E0" w:rsidRDefault="00781F75" w:rsidP="00781F75">
      <w:pPr>
        <w:pStyle w:val="DefaultText"/>
        <w:numPr>
          <w:ilvl w:val="0"/>
          <w:numId w:val="1"/>
        </w:numPr>
        <w:rPr>
          <w:rFonts w:asciiTheme="majorHAnsi" w:hAnsiTheme="majorHAnsi" w:cs="Arial"/>
          <w:sz w:val="22"/>
          <w:szCs w:val="22"/>
        </w:rPr>
      </w:pPr>
      <w:r w:rsidRPr="007454E0">
        <w:rPr>
          <w:rFonts w:asciiTheme="majorHAnsi" w:hAnsiTheme="majorHAnsi" w:cs="Arial"/>
          <w:sz w:val="22"/>
          <w:szCs w:val="22"/>
        </w:rPr>
        <w:t xml:space="preserve">If an approved driver, to drive Company vehicles with due care and attention taking into account the needs, safety and comfort of </w:t>
      </w:r>
      <w:r w:rsidR="00A374FC">
        <w:rPr>
          <w:rFonts w:asciiTheme="majorHAnsi" w:hAnsiTheme="majorHAnsi" w:cs="Arial"/>
          <w:sz w:val="22"/>
          <w:szCs w:val="22"/>
        </w:rPr>
        <w:t xml:space="preserve">patients. </w:t>
      </w:r>
    </w:p>
    <w:p w:rsidR="00781F75" w:rsidRPr="007454E0" w:rsidRDefault="00781F75" w:rsidP="00781F75">
      <w:pPr>
        <w:pStyle w:val="ListParagraph"/>
        <w:ind w:left="-360"/>
        <w:rPr>
          <w:rFonts w:asciiTheme="majorHAnsi" w:hAnsiTheme="majorHAnsi" w:cs="Arial"/>
          <w:sz w:val="22"/>
          <w:szCs w:val="22"/>
        </w:rPr>
      </w:pPr>
    </w:p>
    <w:p w:rsidR="00781F75" w:rsidRPr="007454E0" w:rsidRDefault="00781F75" w:rsidP="00781F75">
      <w:pPr>
        <w:pStyle w:val="ListParagraph"/>
        <w:numPr>
          <w:ilvl w:val="0"/>
          <w:numId w:val="1"/>
        </w:numPr>
        <w:rPr>
          <w:rFonts w:asciiTheme="majorHAnsi" w:hAnsiTheme="majorHAnsi" w:cs="Arial"/>
          <w:sz w:val="22"/>
          <w:szCs w:val="22"/>
        </w:rPr>
      </w:pPr>
      <w:r w:rsidRPr="007454E0">
        <w:rPr>
          <w:rFonts w:asciiTheme="majorHAnsi" w:hAnsiTheme="majorHAnsi" w:cs="Arial"/>
          <w:sz w:val="22"/>
          <w:szCs w:val="22"/>
        </w:rPr>
        <w:t>To report any suspicions, concerns, or if witnessing any incidents affecting the safety or well-being of patients to a senior colleague immediately.</w:t>
      </w:r>
    </w:p>
    <w:p w:rsidR="00781F75" w:rsidRPr="007454E0" w:rsidRDefault="00781F75" w:rsidP="00781F75">
      <w:pPr>
        <w:rPr>
          <w:rFonts w:asciiTheme="majorHAnsi" w:hAnsiTheme="majorHAnsi" w:cs="Arial"/>
          <w:sz w:val="22"/>
          <w:szCs w:val="22"/>
        </w:rPr>
      </w:pPr>
    </w:p>
    <w:p w:rsidR="00781F75" w:rsidRPr="007454E0" w:rsidRDefault="00781F75" w:rsidP="00781F75">
      <w:pPr>
        <w:rPr>
          <w:rFonts w:asciiTheme="majorHAnsi" w:hAnsiTheme="majorHAnsi" w:cs="Arial"/>
          <w:sz w:val="22"/>
          <w:szCs w:val="22"/>
        </w:rPr>
      </w:pPr>
      <w:r w:rsidRPr="007454E0">
        <w:rPr>
          <w:rFonts w:asciiTheme="majorHAnsi" w:hAnsiTheme="majorHAnsi" w:cs="Arial"/>
          <w:sz w:val="22"/>
          <w:szCs w:val="22"/>
        </w:rPr>
        <w:t>To support the above requirements of the role;</w:t>
      </w:r>
    </w:p>
    <w:p w:rsidR="00781F75" w:rsidRPr="007454E0" w:rsidRDefault="00781F75" w:rsidP="00781F75">
      <w:pPr>
        <w:ind w:left="709" w:hanging="283"/>
        <w:rPr>
          <w:rFonts w:asciiTheme="majorHAnsi" w:hAnsiTheme="majorHAnsi" w:cs="Arial"/>
          <w:sz w:val="22"/>
          <w:szCs w:val="22"/>
        </w:rPr>
      </w:pPr>
      <w:r w:rsidRPr="007454E0">
        <w:rPr>
          <w:rFonts w:asciiTheme="majorHAnsi" w:hAnsiTheme="majorHAnsi" w:cs="Arial"/>
          <w:sz w:val="22"/>
          <w:szCs w:val="22"/>
        </w:rPr>
        <w:t>•</w:t>
      </w:r>
      <w:r w:rsidRPr="007454E0">
        <w:rPr>
          <w:rFonts w:asciiTheme="majorHAnsi" w:hAnsiTheme="majorHAnsi" w:cs="Arial"/>
          <w:sz w:val="22"/>
          <w:szCs w:val="22"/>
        </w:rPr>
        <w:tab/>
        <w:t>Commit to the development of learning and practice, supporting people with Autism Spectrum Disorders.</w:t>
      </w:r>
    </w:p>
    <w:p w:rsidR="00781F75" w:rsidRPr="007454E0" w:rsidRDefault="00781F75" w:rsidP="00781F75">
      <w:pPr>
        <w:ind w:left="709" w:hanging="283"/>
        <w:rPr>
          <w:rFonts w:asciiTheme="majorHAnsi" w:hAnsiTheme="majorHAnsi" w:cs="Arial"/>
          <w:sz w:val="22"/>
          <w:szCs w:val="22"/>
        </w:rPr>
      </w:pPr>
    </w:p>
    <w:p w:rsidR="00781F75" w:rsidRPr="007454E0" w:rsidRDefault="00781F75" w:rsidP="00781F75">
      <w:pPr>
        <w:ind w:left="709" w:hanging="283"/>
        <w:rPr>
          <w:rFonts w:asciiTheme="majorHAnsi" w:hAnsiTheme="majorHAnsi" w:cs="Arial"/>
          <w:sz w:val="22"/>
          <w:szCs w:val="22"/>
        </w:rPr>
      </w:pPr>
      <w:r w:rsidRPr="007454E0">
        <w:rPr>
          <w:rFonts w:asciiTheme="majorHAnsi" w:hAnsiTheme="majorHAnsi" w:cs="Arial"/>
          <w:sz w:val="22"/>
          <w:szCs w:val="22"/>
        </w:rPr>
        <w:lastRenderedPageBreak/>
        <w:t>•</w:t>
      </w:r>
      <w:r w:rsidRPr="007454E0">
        <w:rPr>
          <w:rFonts w:asciiTheme="majorHAnsi" w:hAnsiTheme="majorHAnsi" w:cs="Arial"/>
          <w:sz w:val="22"/>
          <w:szCs w:val="22"/>
        </w:rPr>
        <w:tab/>
        <w:t>Practically demonstrate reflective and blended learning on an ongoing basis, as well as completing any other training requirements for the role</w:t>
      </w:r>
      <w:r>
        <w:rPr>
          <w:rFonts w:asciiTheme="majorHAnsi" w:hAnsiTheme="majorHAnsi" w:cs="Arial"/>
          <w:sz w:val="22"/>
          <w:szCs w:val="22"/>
        </w:rPr>
        <w:t xml:space="preserve">. </w:t>
      </w:r>
    </w:p>
    <w:p w:rsidR="00781F75" w:rsidRPr="00194377" w:rsidRDefault="00781F75" w:rsidP="00781F75">
      <w:pPr>
        <w:ind w:left="709" w:hanging="283"/>
        <w:rPr>
          <w:rFonts w:ascii="Calibri" w:hAnsi="Calibri" w:cs="Arial"/>
          <w:color w:val="000000"/>
          <w:sz w:val="22"/>
          <w:szCs w:val="22"/>
        </w:rPr>
      </w:pPr>
    </w:p>
    <w:p w:rsidR="00781F75" w:rsidRDefault="00781F75" w:rsidP="00781F75">
      <w:pPr>
        <w:ind w:left="709" w:hanging="283"/>
        <w:rPr>
          <w:rFonts w:ascii="Calibri" w:hAnsi="Calibri" w:cs="Arial"/>
          <w:color w:val="000000"/>
          <w:sz w:val="22"/>
          <w:szCs w:val="22"/>
        </w:rPr>
      </w:pPr>
      <w:r w:rsidRPr="00194377">
        <w:rPr>
          <w:rFonts w:ascii="Calibri" w:hAnsi="Calibri" w:cs="Arial"/>
          <w:color w:val="000000"/>
          <w:sz w:val="22"/>
          <w:szCs w:val="22"/>
        </w:rPr>
        <w:t>•</w:t>
      </w:r>
      <w:r w:rsidRPr="00194377">
        <w:rPr>
          <w:rFonts w:ascii="Calibri" w:hAnsi="Calibri" w:cs="Arial"/>
          <w:color w:val="000000"/>
          <w:sz w:val="22"/>
          <w:szCs w:val="22"/>
        </w:rPr>
        <w:tab/>
      </w:r>
      <w:r w:rsidRPr="009B76F9">
        <w:rPr>
          <w:rFonts w:asciiTheme="majorHAnsi" w:hAnsiTheme="majorHAnsi" w:cs="Arial"/>
          <w:sz w:val="22"/>
          <w:szCs w:val="22"/>
        </w:rPr>
        <w:t>Undertake Continuous Personal Development through taking personal responsibility for self-development and lifelong learning.</w:t>
      </w:r>
    </w:p>
    <w:p w:rsidR="00781F75" w:rsidRPr="00194377" w:rsidRDefault="00781F75" w:rsidP="00781F75">
      <w:pPr>
        <w:ind w:left="709" w:hanging="283"/>
        <w:rPr>
          <w:rFonts w:ascii="Calibri" w:hAnsi="Calibri" w:cs="Arial"/>
          <w:color w:val="000000"/>
          <w:sz w:val="22"/>
          <w:szCs w:val="22"/>
        </w:rPr>
      </w:pPr>
    </w:p>
    <w:p w:rsidR="00781F75" w:rsidRPr="00194377" w:rsidRDefault="00781F75" w:rsidP="00781F75">
      <w:pPr>
        <w:ind w:left="709" w:hanging="283"/>
        <w:rPr>
          <w:rFonts w:ascii="Calibri" w:hAnsi="Calibri" w:cs="Arial"/>
          <w:color w:val="000000"/>
          <w:sz w:val="22"/>
          <w:szCs w:val="22"/>
        </w:rPr>
      </w:pPr>
      <w:r w:rsidRPr="00194377">
        <w:rPr>
          <w:rFonts w:ascii="Calibri" w:hAnsi="Calibri" w:cs="Arial"/>
          <w:color w:val="000000"/>
          <w:sz w:val="22"/>
          <w:szCs w:val="22"/>
        </w:rPr>
        <w:t>•</w:t>
      </w:r>
      <w:r w:rsidRPr="00194377">
        <w:rPr>
          <w:rFonts w:ascii="Calibri" w:hAnsi="Calibri" w:cs="Arial"/>
          <w:color w:val="000000"/>
          <w:sz w:val="22"/>
          <w:szCs w:val="22"/>
        </w:rPr>
        <w:tab/>
      </w:r>
      <w:r w:rsidRPr="009B76F9">
        <w:rPr>
          <w:rFonts w:asciiTheme="majorHAnsi" w:hAnsiTheme="majorHAnsi" w:cs="Arial"/>
          <w:sz w:val="22"/>
          <w:szCs w:val="22"/>
        </w:rPr>
        <w:t>Find fulfilment in supporting adults with Autism and preserving their rights by challenging poor practice and a lack of understanding, whilst actively promoting a more inclusive world for Autistic People.</w:t>
      </w:r>
    </w:p>
    <w:p w:rsidR="00781F75" w:rsidRPr="00350FAE" w:rsidRDefault="00781F75" w:rsidP="00781F75">
      <w:pPr>
        <w:rPr>
          <w:rFonts w:asciiTheme="minorHAnsi" w:hAnsiTheme="minorHAnsi" w:cs="Arial"/>
          <w:b/>
          <w:sz w:val="22"/>
          <w:szCs w:val="22"/>
        </w:rPr>
      </w:pPr>
    </w:p>
    <w:p w:rsidR="00781F75" w:rsidRPr="00AA7C68" w:rsidRDefault="00781F75" w:rsidP="00781F75">
      <w:pPr>
        <w:pStyle w:val="DefaultText"/>
        <w:jc w:val="both"/>
        <w:rPr>
          <w:rFonts w:ascii="Calibri" w:hAnsi="Calibri" w:cs="Arial"/>
          <w:sz w:val="22"/>
          <w:szCs w:val="22"/>
        </w:rPr>
      </w:pPr>
      <w:r w:rsidRPr="00AA7C68">
        <w:rPr>
          <w:rFonts w:ascii="Calibri" w:hAnsi="Calibri" w:cs="Arial"/>
          <w:b/>
          <w:bCs/>
          <w:i/>
          <w:iCs/>
          <w:sz w:val="22"/>
          <w:szCs w:val="22"/>
        </w:rPr>
        <w:t>AN ENHANCED DISCLOSURE FROM THE CRIMINAL RECORDS BUREAU IS REQUIRED FOR THIS ROLE.</w:t>
      </w:r>
    </w:p>
    <w:p w:rsidR="00781F75" w:rsidRDefault="00781F75" w:rsidP="00781F75">
      <w:pPr>
        <w:rPr>
          <w:rFonts w:asciiTheme="majorHAnsi" w:hAnsiTheme="majorHAnsi" w:cs="Arial"/>
          <w:b/>
          <w:sz w:val="22"/>
          <w:szCs w:val="22"/>
          <w:u w:val="single"/>
        </w:rPr>
      </w:pPr>
    </w:p>
    <w:p w:rsidR="00781F75" w:rsidRDefault="00781F75" w:rsidP="00781F75">
      <w:pPr>
        <w:rPr>
          <w:rFonts w:asciiTheme="majorHAnsi" w:hAnsiTheme="majorHAnsi" w:cs="Arial"/>
          <w:b/>
          <w:sz w:val="22"/>
          <w:szCs w:val="22"/>
          <w:u w:val="single"/>
        </w:rPr>
      </w:pPr>
    </w:p>
    <w:p w:rsidR="00781F75" w:rsidRPr="00B32BA7" w:rsidRDefault="00781F75" w:rsidP="00781F75">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781F75" w:rsidRPr="00B32BA7" w:rsidRDefault="00781F75" w:rsidP="00781F75">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781F75" w:rsidRPr="00B32BA7" w:rsidRDefault="00781F75" w:rsidP="00781F75">
      <w:pPr>
        <w:jc w:val="both"/>
        <w:rPr>
          <w:rFonts w:asciiTheme="majorHAnsi" w:hAnsiTheme="majorHAnsi" w:cs="Arial"/>
          <w:sz w:val="22"/>
          <w:szCs w:val="22"/>
        </w:rPr>
      </w:pPr>
    </w:p>
    <w:p w:rsidR="00781F75" w:rsidRPr="00B32BA7" w:rsidRDefault="00781F75" w:rsidP="00781F75">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781F75" w:rsidRDefault="00781F75" w:rsidP="00781F75">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781F75" w:rsidRPr="003D2496" w:rsidRDefault="00781F75" w:rsidP="00781F75">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781F75" w:rsidRPr="00B32BA7" w:rsidRDefault="00781F75" w:rsidP="00781F75">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781F75" w:rsidRPr="00B32BA7" w:rsidRDefault="00781F75" w:rsidP="00781F75">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781F75" w:rsidRPr="00B32BA7" w:rsidRDefault="00781F75" w:rsidP="00781F75">
      <w:pPr>
        <w:jc w:val="both"/>
        <w:rPr>
          <w:rFonts w:asciiTheme="majorHAnsi" w:hAnsiTheme="majorHAnsi" w:cs="Arial"/>
          <w:b/>
          <w:sz w:val="22"/>
          <w:szCs w:val="22"/>
        </w:rPr>
      </w:pPr>
    </w:p>
    <w:p w:rsidR="00781F75" w:rsidRPr="00B32BA7" w:rsidRDefault="00781F75" w:rsidP="00781F75">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781F75" w:rsidRPr="00B32BA7" w:rsidRDefault="00781F75" w:rsidP="00781F75">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781F75" w:rsidRPr="00B32BA7" w:rsidRDefault="00781F75" w:rsidP="00781F75">
      <w:pPr>
        <w:jc w:val="both"/>
        <w:rPr>
          <w:rFonts w:asciiTheme="majorHAnsi" w:hAnsiTheme="majorHAnsi" w:cs="Arial"/>
          <w:sz w:val="22"/>
          <w:szCs w:val="22"/>
        </w:rPr>
      </w:pPr>
    </w:p>
    <w:p w:rsidR="00781F75" w:rsidRPr="00B32BA7" w:rsidRDefault="00781F75" w:rsidP="00781F75">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781F75" w:rsidRPr="00B32BA7" w:rsidRDefault="00781F75" w:rsidP="00781F75">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781F75" w:rsidRPr="00B32BA7" w:rsidRDefault="00781F75" w:rsidP="00781F75">
      <w:pPr>
        <w:jc w:val="both"/>
        <w:rPr>
          <w:rFonts w:asciiTheme="majorHAnsi" w:hAnsiTheme="majorHAnsi" w:cs="Arial"/>
          <w:sz w:val="22"/>
          <w:szCs w:val="22"/>
        </w:rPr>
      </w:pPr>
    </w:p>
    <w:p w:rsidR="00781F75" w:rsidRPr="00B32BA7" w:rsidRDefault="00781F75" w:rsidP="00781F75">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781F75" w:rsidRPr="00B32BA7" w:rsidRDefault="00781F75" w:rsidP="00781F75">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781F75" w:rsidRPr="00350FAE" w:rsidRDefault="00781F75" w:rsidP="00781F75">
      <w:pPr>
        <w:ind w:left="720" w:hanging="720"/>
        <w:jc w:val="both"/>
        <w:rPr>
          <w:rFonts w:asciiTheme="minorHAnsi" w:hAnsiTheme="minorHAnsi" w:cs="Arial"/>
          <w:i/>
          <w:sz w:val="22"/>
          <w:szCs w:val="22"/>
        </w:rPr>
      </w:pPr>
    </w:p>
    <w:p w:rsidR="00781F75" w:rsidRDefault="00781F75" w:rsidP="00781F75">
      <w:pPr>
        <w:jc w:val="center"/>
        <w:rPr>
          <w:rFonts w:asciiTheme="minorHAnsi" w:hAnsiTheme="minorHAnsi"/>
          <w:i/>
          <w:sz w:val="22"/>
          <w:szCs w:val="22"/>
        </w:rPr>
      </w:pPr>
    </w:p>
    <w:p w:rsidR="00781F75" w:rsidRPr="00350FAE" w:rsidRDefault="00781F75" w:rsidP="00781F75">
      <w:pPr>
        <w:jc w:val="center"/>
        <w:rPr>
          <w:rFonts w:asciiTheme="minorHAnsi" w:hAnsiTheme="minorHAnsi"/>
          <w:i/>
          <w:sz w:val="22"/>
          <w:szCs w:val="22"/>
        </w:rPr>
      </w:pPr>
      <w:r w:rsidRPr="00350FAE">
        <w:rPr>
          <w:rFonts w:asciiTheme="minorHAnsi" w:hAnsiTheme="minorHAnsi"/>
          <w:i/>
          <w:sz w:val="22"/>
          <w:szCs w:val="22"/>
        </w:rPr>
        <w:t>NOTE: Notwithstanding the detail within the job description, the post holder will undertake such duties as may be determined by the Company from time to time, up to or at a level consistent with the principal responsibilities of the post.</w:t>
      </w:r>
    </w:p>
    <w:p w:rsidR="00781F75" w:rsidRPr="00350FAE" w:rsidRDefault="00781F75" w:rsidP="00781F75">
      <w:pPr>
        <w:spacing w:after="160" w:line="259" w:lineRule="auto"/>
        <w:rPr>
          <w:rFonts w:asciiTheme="minorHAnsi" w:hAnsiTheme="minorHAnsi"/>
          <w:i/>
          <w:sz w:val="22"/>
          <w:szCs w:val="22"/>
        </w:rPr>
      </w:pPr>
    </w:p>
    <w:p w:rsidR="00781F75" w:rsidRDefault="00781F75" w:rsidP="00781F75">
      <w:pPr>
        <w:spacing w:after="160" w:line="259" w:lineRule="auto"/>
        <w:rPr>
          <w:rFonts w:asciiTheme="minorHAnsi" w:hAnsiTheme="minorHAnsi"/>
          <w:i/>
          <w:sz w:val="22"/>
          <w:szCs w:val="22"/>
        </w:rPr>
      </w:pPr>
    </w:p>
    <w:p w:rsidR="00781F75" w:rsidRDefault="00781F75" w:rsidP="00781F75">
      <w:pPr>
        <w:spacing w:after="160" w:line="259" w:lineRule="auto"/>
        <w:rPr>
          <w:rFonts w:asciiTheme="minorHAnsi" w:hAnsiTheme="minorHAnsi"/>
          <w:i/>
          <w:sz w:val="22"/>
          <w:szCs w:val="22"/>
        </w:rPr>
      </w:pPr>
    </w:p>
    <w:p w:rsidR="00781F75" w:rsidRPr="00337EC8" w:rsidRDefault="00781F75" w:rsidP="00781F75">
      <w:pPr>
        <w:pStyle w:val="IntenseQuote"/>
        <w:spacing w:line="240" w:lineRule="auto"/>
        <w:rPr>
          <w:rFonts w:eastAsia="Arial Unicode MS" w:cs="Arial Unicode MS"/>
          <w:bCs/>
          <w:i w:val="0"/>
          <w:color w:val="auto"/>
          <w:spacing w:val="5"/>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p</w:t>
      </w:r>
      <w:r w:rsidRPr="00E63D20">
        <w:rPr>
          <w:rStyle w:val="IntenseReference"/>
          <w:rFonts w:eastAsia="Arial Unicode MS" w:cs="Arial Unicode MS"/>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Pr>
          <w:rStyle w:val="IntenseReference"/>
          <w:rFonts w:eastAsia="Arial Unicode MS" w:cs="Arial Unicode MS"/>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Pr="008D4C5F">
        <w:rPr>
          <w:rStyle w:val="IntenseReference"/>
          <w:rFonts w:eastAsia="Arial Unicode MS" w:cs="Arial Unicode MS"/>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AUTISM</w:t>
      </w:r>
      <w:r>
        <w:rPr>
          <w:rStyle w:val="IntenseReference"/>
          <w:rFonts w:eastAsia="Arial Unicode MS" w:cs="Arial Unicode MS"/>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Pr>
          <w:rStyle w:val="IntenseReference"/>
          <w:rFonts w:eastAsia="Arial Unicode MS" w:cs="Arial Unicode MS"/>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p>
    <w:p w:rsidR="00781F75" w:rsidRPr="00350FAE" w:rsidRDefault="00781F75" w:rsidP="00781F75">
      <w:pPr>
        <w:rPr>
          <w:rFonts w:asciiTheme="minorHAnsi" w:eastAsia="Arial Unicode MS" w:hAnsiTheme="minorHAnsi" w:cs="Arial Unicode MS"/>
          <w:color w:val="000000" w:themeColor="text1"/>
          <w:sz w:val="22"/>
          <w:szCs w:val="22"/>
        </w:rPr>
      </w:pPr>
    </w:p>
    <w:tbl>
      <w:tblPr>
        <w:tblW w:w="96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7"/>
        <w:gridCol w:w="1643"/>
        <w:gridCol w:w="2597"/>
      </w:tblGrid>
      <w:tr w:rsidR="00781F75" w:rsidRPr="00350FAE" w:rsidTr="0025630F">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b/>
                <w:sz w:val="22"/>
                <w:szCs w:val="22"/>
              </w:rPr>
            </w:pPr>
            <w:r w:rsidRPr="008D4C5F">
              <w:rPr>
                <w:rFonts w:asciiTheme="majorHAnsi" w:hAnsiTheme="majorHAnsi" w:cs="Arial"/>
                <w:b/>
                <w:sz w:val="22"/>
                <w:szCs w:val="22"/>
              </w:rPr>
              <w:t>Education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b/>
                <w:sz w:val="22"/>
                <w:szCs w:val="22"/>
              </w:rPr>
            </w:pPr>
            <w:r w:rsidRPr="008D4C5F">
              <w:rPr>
                <w:rFonts w:asciiTheme="majorHAnsi" w:hAnsiTheme="majorHAnsi" w:cs="Arial"/>
                <w:b/>
                <w:sz w:val="22"/>
                <w:szCs w:val="22"/>
              </w:rPr>
              <w:t>Essential (E) / Desirable (D)</w:t>
            </w: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b/>
                <w:sz w:val="22"/>
                <w:szCs w:val="22"/>
              </w:rPr>
            </w:pPr>
            <w:r w:rsidRPr="008D4C5F">
              <w:rPr>
                <w:rFonts w:asciiTheme="majorHAnsi" w:hAnsiTheme="majorHAnsi" w:cs="Arial"/>
                <w:b/>
                <w:sz w:val="22"/>
                <w:szCs w:val="22"/>
              </w:rPr>
              <w:t>Method of Assessment</w:t>
            </w:r>
          </w:p>
        </w:tc>
      </w:tr>
      <w:tr w:rsidR="00781F75" w:rsidRPr="00350FAE" w:rsidTr="0025630F">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Health and Social Care NVQ/ QCF Level 2</w:t>
            </w:r>
            <w:r>
              <w:rPr>
                <w:rFonts w:asciiTheme="majorHAnsi" w:hAnsiTheme="majorHAnsi" w:cs="Arial"/>
                <w:sz w:val="22"/>
                <w:szCs w:val="22"/>
              </w:rPr>
              <w:t xml:space="preserve"> or willingness to work towards.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Pr>
                <w:rFonts w:asciiTheme="majorHAnsi" w:hAnsiTheme="majorHAnsi" w:cs="Arial"/>
                <w:sz w:val="22"/>
                <w:szCs w:val="22"/>
              </w:rPr>
              <w:t>E</w:t>
            </w:r>
            <w:r w:rsidR="00A374FC">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Application</w:t>
            </w:r>
          </w:p>
        </w:tc>
      </w:tr>
      <w:tr w:rsidR="00781F75" w:rsidRPr="00350FAE" w:rsidTr="0025630F">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Health and Social Care NVQ/ QCF Level 3</w:t>
            </w:r>
            <w:r>
              <w:rPr>
                <w:rFonts w:asciiTheme="majorHAnsi" w:hAnsiTheme="majorHAnsi" w:cs="Arial"/>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Application</w:t>
            </w:r>
          </w:p>
        </w:tc>
      </w:tr>
      <w:tr w:rsidR="00781F75" w:rsidRPr="00350FAE" w:rsidTr="0025630F">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 xml:space="preserve">A commitment to achieve the required NVQ/ QCF level and further professional development to support Autism Accreditation. </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Application</w:t>
            </w:r>
          </w:p>
        </w:tc>
      </w:tr>
      <w:tr w:rsidR="00781F75" w:rsidRPr="00350FAE" w:rsidTr="0025630F">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Relevant courses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Application</w:t>
            </w:r>
          </w:p>
        </w:tc>
      </w:tr>
      <w:tr w:rsidR="00781F75" w:rsidRPr="00350FAE" w:rsidTr="0025630F">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8D4C5F">
              <w:rPr>
                <w:rFonts w:asciiTheme="majorHAnsi" w:hAnsiTheme="majorHAnsi" w:cs="Arial"/>
                <w:b/>
                <w:sz w:val="22"/>
                <w:szCs w:val="22"/>
              </w:rPr>
              <w:t>Knowledge and Experience</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r>
      <w:tr w:rsidR="00781F75" w:rsidRPr="00350FAE" w:rsidTr="0025630F">
        <w:trPr>
          <w:trHeight w:val="573"/>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Previous experience of working within a similar support setting</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Experience working with people who have Learning Disabilities, Autism or Mental Health problems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5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 xml:space="preserve">An awareness of the rights and needs of people </w:t>
            </w:r>
            <w:r>
              <w:rPr>
                <w:rFonts w:asciiTheme="majorHAnsi" w:hAnsiTheme="majorHAnsi" w:cs="Arial"/>
                <w:sz w:val="22"/>
                <w:szCs w:val="22"/>
              </w:rPr>
              <w:t>we support.</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27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8D4C5F">
              <w:rPr>
                <w:rFonts w:asciiTheme="majorHAnsi" w:hAnsiTheme="majorHAnsi" w:cs="Arial"/>
                <w:b/>
                <w:sz w:val="22"/>
                <w:szCs w:val="22"/>
              </w:rPr>
              <w:t>Skills &amp; Abilities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jc w:val="center"/>
              <w:rPr>
                <w:rFonts w:asciiTheme="minorHAnsi" w:eastAsiaTheme="minorHAnsi" w:hAnsiTheme="minorHAnsi"/>
                <w:sz w:val="22"/>
                <w:szCs w:val="22"/>
              </w:rPr>
            </w:pPr>
          </w:p>
        </w:tc>
      </w:tr>
      <w:tr w:rsidR="00781F75" w:rsidRPr="00350FAE" w:rsidTr="0025630F">
        <w:trPr>
          <w:trHeight w:val="51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Ability to work on own initiative and as part of a team</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54"/>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work to agreed plans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Excellent communications skills – to be able to liaise effectively with residents, family members, multi-disciplinary team and office staff.</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promote independence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C</w:t>
            </w:r>
            <w:r w:rsidRPr="008D4C5F">
              <w:rPr>
                <w:rFonts w:asciiTheme="majorHAnsi" w:hAnsiTheme="majorHAnsi" w:cs="Arial"/>
                <w:sz w:val="22"/>
                <w:szCs w:val="22"/>
              </w:rPr>
              <w:t>hallenging poor pract</w:t>
            </w:r>
            <w:r>
              <w:rPr>
                <w:rFonts w:asciiTheme="majorHAnsi" w:hAnsiTheme="majorHAnsi" w:cs="Arial"/>
                <w:sz w:val="22"/>
                <w:szCs w:val="22"/>
              </w:rPr>
              <w:t>ice and a lack of understanding of Autism</w:t>
            </w:r>
            <w:r w:rsidRPr="008D4C5F">
              <w:rPr>
                <w:rFonts w:asciiTheme="majorHAnsi" w:hAnsiTheme="majorHAnsi" w:cs="Arial"/>
                <w:sz w:val="22"/>
                <w:szCs w:val="22"/>
              </w:rPr>
              <w:t xml:space="preserve"> whilst actively promoting a more inclusive world for Autistic People.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lastRenderedPageBreak/>
              <w:t>Basic administrative skills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8D4C5F">
              <w:rPr>
                <w:rFonts w:asciiTheme="majorHAnsi" w:hAnsiTheme="majorHAnsi" w:cs="Arial"/>
                <w:b/>
                <w:sz w:val="22"/>
                <w:szCs w:val="22"/>
              </w:rPr>
              <w:t>Personal Attributes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781F75" w:rsidRPr="00350FAE" w:rsidRDefault="00781F75" w:rsidP="0025630F">
            <w:pPr>
              <w:jc w:val="center"/>
              <w:rPr>
                <w:rFonts w:asciiTheme="minorHAnsi" w:eastAsiaTheme="minorHAnsi" w:hAnsiTheme="minorHAnsi"/>
                <w:sz w:val="22"/>
                <w:szCs w:val="22"/>
              </w:rPr>
            </w:pPr>
          </w:p>
        </w:tc>
      </w:tr>
      <w:tr w:rsidR="00781F75" w:rsidRPr="00350FAE" w:rsidTr="0025630F">
        <w:trPr>
          <w:trHeight w:val="82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display empathy, warmth, patience and understanding.</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Enthusiastic and self-motivated.</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work flexibly, including evenings and weekends.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Style w:val="ListParagraph"/>
              <w:ind w:left="360"/>
              <w:jc w:val="center"/>
              <w:rPr>
                <w:rFonts w:asciiTheme="majorHAnsi" w:hAnsiTheme="majorHAnsi" w:cs="Arial"/>
                <w:sz w:val="22"/>
                <w:szCs w:val="22"/>
              </w:rPr>
            </w:pPr>
            <w:r w:rsidRPr="008D4C5F">
              <w:rPr>
                <w:rFonts w:asciiTheme="majorHAnsi" w:hAnsiTheme="majorHAnsi" w:cs="Arial"/>
                <w:sz w:val="22"/>
                <w:szCs w:val="22"/>
              </w:rPr>
              <w:t>Sensitive to and aware of individual needs.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ind w:left="360"/>
              <w:contextualSpacing/>
              <w:jc w:val="center"/>
              <w:rPr>
                <w:rFonts w:asciiTheme="majorHAnsi" w:hAnsiTheme="majorHAnsi" w:cs="Arial"/>
                <w:sz w:val="22"/>
                <w:szCs w:val="22"/>
              </w:rPr>
            </w:pPr>
            <w:r w:rsidRPr="008D4C5F">
              <w:rPr>
                <w:rFonts w:asciiTheme="majorHAnsi" w:hAnsiTheme="majorHAnsi" w:cs="Arial"/>
                <w:sz w:val="22"/>
                <w:szCs w:val="22"/>
              </w:rPr>
              <w:t>Respect service users and colleagues.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Style w:val="ListParagraph"/>
              <w:ind w:left="360"/>
              <w:jc w:val="center"/>
              <w:rPr>
                <w:rFonts w:asciiTheme="majorHAnsi" w:hAnsiTheme="majorHAnsi" w:cs="Arial"/>
                <w:sz w:val="22"/>
                <w:szCs w:val="22"/>
              </w:rPr>
            </w:pPr>
            <w:r w:rsidRPr="008D4C5F">
              <w:rPr>
                <w:rFonts w:asciiTheme="majorHAnsi" w:hAnsiTheme="majorHAnsi" w:cs="Arial"/>
                <w:sz w:val="22"/>
                <w:szCs w:val="22"/>
              </w:rPr>
              <w:t>Friendly, approachable and trustworthy.</w:t>
            </w:r>
          </w:p>
          <w:p w:rsidR="00781F75" w:rsidRPr="008D4C5F" w:rsidRDefault="00781F75" w:rsidP="0025630F">
            <w:pPr>
              <w:widowControl w:val="0"/>
              <w:autoSpaceDE w:val="0"/>
              <w:autoSpaceDN w:val="0"/>
              <w:adjustRightInd w:val="0"/>
              <w:jc w:val="center"/>
              <w:rPr>
                <w:rFonts w:asciiTheme="majorHAnsi" w:hAnsiTheme="majorHAnsi" w:cs="Arial"/>
                <w:sz w:val="22"/>
                <w:szCs w:val="22"/>
              </w:rPr>
            </w:pP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781F75" w:rsidRPr="00350FAE" w:rsidTr="0025630F">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Style w:val="ListParagraph"/>
              <w:ind w:left="360"/>
              <w:jc w:val="center"/>
              <w:rPr>
                <w:rFonts w:asciiTheme="majorHAnsi" w:hAnsiTheme="majorHAnsi" w:cs="Arial"/>
                <w:sz w:val="22"/>
                <w:szCs w:val="22"/>
              </w:rPr>
            </w:pPr>
            <w:r>
              <w:rPr>
                <w:rFonts w:asciiTheme="majorHAnsi" w:hAnsiTheme="majorHAnsi" w:cs="Arial"/>
                <w:sz w:val="22"/>
                <w:szCs w:val="22"/>
              </w:rPr>
              <w:t xml:space="preserve">Willingness to continuously learn and improve practice in accordance with evidence based methods. </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781F75" w:rsidRPr="008D4C5F" w:rsidRDefault="00781F75" w:rsidP="0025630F">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bl>
    <w:p w:rsidR="00781F75" w:rsidRPr="00350FAE" w:rsidRDefault="00781F75" w:rsidP="00781F75">
      <w:pPr>
        <w:rPr>
          <w:rFonts w:asciiTheme="minorHAnsi" w:hAnsiTheme="minorHAnsi"/>
          <w:sz w:val="22"/>
          <w:szCs w:val="22"/>
        </w:rPr>
      </w:pPr>
    </w:p>
    <w:p w:rsidR="00781F75" w:rsidRPr="00350FAE" w:rsidRDefault="00781F75" w:rsidP="00781F75">
      <w:pPr>
        <w:spacing w:after="160" w:line="259" w:lineRule="auto"/>
        <w:rPr>
          <w:rFonts w:asciiTheme="minorHAnsi" w:hAnsiTheme="minorHAnsi"/>
          <w:i/>
          <w:sz w:val="22"/>
          <w:szCs w:val="22"/>
        </w:rPr>
      </w:pPr>
    </w:p>
    <w:p w:rsidR="00525744" w:rsidRDefault="00525744"/>
    <w:sectPr w:rsidR="005257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65" w:rsidRDefault="00A374FC">
      <w:r>
        <w:separator/>
      </w:r>
    </w:p>
  </w:endnote>
  <w:endnote w:type="continuationSeparator" w:id="0">
    <w:p w:rsidR="00950465" w:rsidRDefault="00A3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351072"/>
      <w:docPartObj>
        <w:docPartGallery w:val="Page Numbers (Bottom of Page)"/>
        <w:docPartUnique/>
      </w:docPartObj>
    </w:sdtPr>
    <w:sdtEndPr/>
    <w:sdtContent>
      <w:sdt>
        <w:sdtPr>
          <w:id w:val="-1769616900"/>
          <w:docPartObj>
            <w:docPartGallery w:val="Page Numbers (Top of Page)"/>
            <w:docPartUnique/>
          </w:docPartObj>
        </w:sdtPr>
        <w:sdtEndPr/>
        <w:sdtContent>
          <w:p w:rsidR="008D4C5F" w:rsidRDefault="00781F75">
            <w:pPr>
              <w:pStyle w:val="Footer"/>
              <w:jc w:val="right"/>
            </w:pPr>
            <w:r w:rsidRPr="00ED3F0D">
              <w:rPr>
                <w:rFonts w:asciiTheme="majorHAnsi" w:hAnsiTheme="majorHAnsi"/>
                <w:sz w:val="20"/>
                <w:szCs w:val="20"/>
              </w:rPr>
              <w:t xml:space="preserve">Page </w:t>
            </w:r>
            <w:r w:rsidRPr="00ED3F0D">
              <w:rPr>
                <w:rFonts w:asciiTheme="majorHAnsi" w:hAnsiTheme="majorHAnsi"/>
                <w:b/>
                <w:bCs/>
                <w:sz w:val="20"/>
                <w:szCs w:val="20"/>
              </w:rPr>
              <w:fldChar w:fldCharType="begin"/>
            </w:r>
            <w:r w:rsidRPr="00ED3F0D">
              <w:rPr>
                <w:rFonts w:asciiTheme="majorHAnsi" w:hAnsiTheme="majorHAnsi"/>
                <w:b/>
                <w:bCs/>
                <w:sz w:val="20"/>
                <w:szCs w:val="20"/>
              </w:rPr>
              <w:instrText xml:space="preserve"> PAGE </w:instrText>
            </w:r>
            <w:r w:rsidRPr="00ED3F0D">
              <w:rPr>
                <w:rFonts w:asciiTheme="majorHAnsi" w:hAnsiTheme="majorHAnsi"/>
                <w:b/>
                <w:bCs/>
                <w:sz w:val="20"/>
                <w:szCs w:val="20"/>
              </w:rPr>
              <w:fldChar w:fldCharType="separate"/>
            </w:r>
            <w:r w:rsidR="00A0512B">
              <w:rPr>
                <w:rFonts w:asciiTheme="majorHAnsi" w:hAnsiTheme="majorHAnsi"/>
                <w:b/>
                <w:bCs/>
                <w:noProof/>
                <w:sz w:val="20"/>
                <w:szCs w:val="20"/>
              </w:rPr>
              <w:t>4</w:t>
            </w:r>
            <w:r w:rsidRPr="00ED3F0D">
              <w:rPr>
                <w:rFonts w:asciiTheme="majorHAnsi" w:hAnsiTheme="majorHAnsi"/>
                <w:b/>
                <w:bCs/>
                <w:sz w:val="20"/>
                <w:szCs w:val="20"/>
              </w:rPr>
              <w:fldChar w:fldCharType="end"/>
            </w:r>
            <w:r w:rsidRPr="00ED3F0D">
              <w:rPr>
                <w:rFonts w:asciiTheme="majorHAnsi" w:hAnsiTheme="majorHAnsi"/>
                <w:sz w:val="20"/>
                <w:szCs w:val="20"/>
              </w:rPr>
              <w:t xml:space="preserve"> of </w:t>
            </w:r>
            <w:r w:rsidRPr="00ED3F0D">
              <w:rPr>
                <w:rFonts w:asciiTheme="majorHAnsi" w:hAnsiTheme="majorHAnsi"/>
                <w:b/>
                <w:bCs/>
                <w:sz w:val="20"/>
                <w:szCs w:val="20"/>
              </w:rPr>
              <w:fldChar w:fldCharType="begin"/>
            </w:r>
            <w:r w:rsidRPr="00ED3F0D">
              <w:rPr>
                <w:rFonts w:asciiTheme="majorHAnsi" w:hAnsiTheme="majorHAnsi"/>
                <w:b/>
                <w:bCs/>
                <w:sz w:val="20"/>
                <w:szCs w:val="20"/>
              </w:rPr>
              <w:instrText xml:space="preserve"> NUMPAGES  </w:instrText>
            </w:r>
            <w:r w:rsidRPr="00ED3F0D">
              <w:rPr>
                <w:rFonts w:asciiTheme="majorHAnsi" w:hAnsiTheme="majorHAnsi"/>
                <w:b/>
                <w:bCs/>
                <w:sz w:val="20"/>
                <w:szCs w:val="20"/>
              </w:rPr>
              <w:fldChar w:fldCharType="separate"/>
            </w:r>
            <w:r w:rsidR="00A0512B">
              <w:rPr>
                <w:rFonts w:asciiTheme="majorHAnsi" w:hAnsiTheme="majorHAnsi"/>
                <w:b/>
                <w:bCs/>
                <w:noProof/>
                <w:sz w:val="20"/>
                <w:szCs w:val="20"/>
              </w:rPr>
              <w:t>5</w:t>
            </w:r>
            <w:r w:rsidRPr="00ED3F0D">
              <w:rPr>
                <w:rFonts w:asciiTheme="majorHAnsi" w:hAnsiTheme="majorHAnsi"/>
                <w:b/>
                <w:bCs/>
                <w:sz w:val="20"/>
                <w:szCs w:val="20"/>
              </w:rPr>
              <w:fldChar w:fldCharType="end"/>
            </w:r>
          </w:p>
        </w:sdtContent>
      </w:sdt>
    </w:sdtContent>
  </w:sdt>
  <w:p w:rsidR="008D4C5F" w:rsidRDefault="00A05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65" w:rsidRDefault="00A374FC">
      <w:r>
        <w:separator/>
      </w:r>
    </w:p>
  </w:footnote>
  <w:footnote w:type="continuationSeparator" w:id="0">
    <w:p w:rsidR="00950465" w:rsidRDefault="00A37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5F" w:rsidRDefault="00781F75">
    <w:pPr>
      <w:pStyle w:val="Header"/>
    </w:pPr>
    <w:r w:rsidRPr="00337EC8">
      <w:rPr>
        <w:noProof/>
      </w:rPr>
      <mc:AlternateContent>
        <mc:Choice Requires="wpg">
          <w:drawing>
            <wp:anchor distT="0" distB="0" distL="114300" distR="114300" simplePos="0" relativeHeight="251659264" behindDoc="0" locked="0" layoutInCell="1" allowOverlap="1" wp14:anchorId="1585B57E" wp14:editId="45905859">
              <wp:simplePos x="0" y="0"/>
              <wp:positionH relativeFrom="page">
                <wp:align>left</wp:align>
              </wp:positionH>
              <wp:positionV relativeFrom="paragraph">
                <wp:posOffset>-354330</wp:posOffset>
              </wp:positionV>
              <wp:extent cx="7636510" cy="11430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11430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285016CA" id="Group 13" o:spid="_x0000_s1026" style="position:absolute;margin-left:0;margin-top:-27.9pt;width:601.3pt;height:9pt;z-index:251659264;mso-position-horizontal:left;mso-position-horizontal-relative:page;mso-height-relative:margin"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r w:rsidRPr="00337EC8">
      <w:rPr>
        <w:noProof/>
      </w:rPr>
      <w:drawing>
        <wp:anchor distT="0" distB="0" distL="114300" distR="114300" simplePos="0" relativeHeight="251660288" behindDoc="1" locked="0" layoutInCell="1" allowOverlap="1" wp14:anchorId="4D9A234D" wp14:editId="2D491A1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D4C5F" w:rsidRDefault="00A05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426E4"/>
    <w:multiLevelType w:val="hybridMultilevel"/>
    <w:tmpl w:val="5FAE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75"/>
    <w:rsid w:val="00525744"/>
    <w:rsid w:val="00781F75"/>
    <w:rsid w:val="00950465"/>
    <w:rsid w:val="00A0512B"/>
    <w:rsid w:val="00A3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CB14C-F61D-4A39-8FA2-E3804275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F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75"/>
    <w:pPr>
      <w:ind w:left="720"/>
      <w:contextualSpacing/>
    </w:pPr>
  </w:style>
  <w:style w:type="character" w:styleId="IntenseReference">
    <w:name w:val="Intense Reference"/>
    <w:basedOn w:val="DefaultParagraphFont"/>
    <w:uiPriority w:val="32"/>
    <w:qFormat/>
    <w:rsid w:val="00781F75"/>
    <w:rPr>
      <w:b/>
      <w:bCs/>
      <w:smallCaps/>
      <w:color w:val="404040" w:themeColor="text1" w:themeTint="BF"/>
      <w:spacing w:val="5"/>
    </w:rPr>
  </w:style>
  <w:style w:type="paragraph" w:styleId="IntenseQuote">
    <w:name w:val="Intense Quote"/>
    <w:basedOn w:val="Normal"/>
    <w:next w:val="Normal"/>
    <w:link w:val="IntenseQuoteChar"/>
    <w:uiPriority w:val="30"/>
    <w:qFormat/>
    <w:rsid w:val="00781F75"/>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781F75"/>
    <w:rPr>
      <w:rFonts w:eastAsiaTheme="minorEastAsia"/>
      <w:i/>
      <w:iCs/>
      <w:color w:val="5B9BD5" w:themeColor="accent1"/>
    </w:rPr>
  </w:style>
  <w:style w:type="paragraph" w:styleId="Header">
    <w:name w:val="header"/>
    <w:basedOn w:val="Normal"/>
    <w:link w:val="HeaderChar"/>
    <w:uiPriority w:val="99"/>
    <w:unhideWhenUsed/>
    <w:rsid w:val="00781F75"/>
    <w:pPr>
      <w:tabs>
        <w:tab w:val="center" w:pos="4513"/>
        <w:tab w:val="right" w:pos="9026"/>
      </w:tabs>
    </w:pPr>
  </w:style>
  <w:style w:type="character" w:customStyle="1" w:styleId="HeaderChar">
    <w:name w:val="Header Char"/>
    <w:basedOn w:val="DefaultParagraphFont"/>
    <w:link w:val="Header"/>
    <w:uiPriority w:val="99"/>
    <w:rsid w:val="00781F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81F75"/>
    <w:pPr>
      <w:tabs>
        <w:tab w:val="center" w:pos="4513"/>
        <w:tab w:val="right" w:pos="9026"/>
      </w:tabs>
    </w:pPr>
  </w:style>
  <w:style w:type="character" w:customStyle="1" w:styleId="FooterChar">
    <w:name w:val="Footer Char"/>
    <w:basedOn w:val="DefaultParagraphFont"/>
    <w:link w:val="Footer"/>
    <w:uiPriority w:val="99"/>
    <w:rsid w:val="00781F75"/>
    <w:rPr>
      <w:rFonts w:ascii="Times New Roman" w:eastAsia="Times New Roman" w:hAnsi="Times New Roman" w:cs="Times New Roman"/>
      <w:sz w:val="24"/>
      <w:szCs w:val="24"/>
      <w:lang w:eastAsia="en-GB"/>
    </w:rPr>
  </w:style>
  <w:style w:type="paragraph" w:customStyle="1" w:styleId="DefaultText">
    <w:name w:val="Default Text"/>
    <w:basedOn w:val="Normal"/>
    <w:rsid w:val="00781F75"/>
    <w:pPr>
      <w:autoSpaceDE w:val="0"/>
      <w:autoSpaceDN w:val="0"/>
      <w:adjustRightInd w:val="0"/>
    </w:pPr>
  </w:style>
  <w:style w:type="paragraph" w:customStyle="1" w:styleId="Default">
    <w:name w:val="Default"/>
    <w:rsid w:val="00781F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B81A70EF</Template>
  <TotalTime>0</TotalTime>
  <Pages>5</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Davies</dc:creator>
  <cp:keywords/>
  <dc:description/>
  <cp:lastModifiedBy>Molly Davies</cp:lastModifiedBy>
  <cp:revision>2</cp:revision>
  <dcterms:created xsi:type="dcterms:W3CDTF">2020-10-01T13:33:00Z</dcterms:created>
  <dcterms:modified xsi:type="dcterms:W3CDTF">2020-10-01T13:33:00Z</dcterms:modified>
</cp:coreProperties>
</file>